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01DA" w14:textId="77777777" w:rsidR="00C976E6" w:rsidRPr="00486892" w:rsidRDefault="00C976E6" w:rsidP="00C976E6">
      <w:pPr>
        <w:jc w:val="center"/>
        <w:rPr>
          <w:b/>
          <w:i/>
          <w:color w:val="2E74B5"/>
          <w:sz w:val="52"/>
          <w:szCs w:val="52"/>
        </w:rPr>
      </w:pPr>
      <w:r w:rsidRPr="00486892">
        <w:rPr>
          <w:b/>
          <w:i/>
          <w:color w:val="2E74B5"/>
          <w:sz w:val="52"/>
          <w:szCs w:val="52"/>
        </w:rPr>
        <w:t>Kjøre</w:t>
      </w:r>
      <w:r w:rsidR="009F2998">
        <w:rPr>
          <w:b/>
          <w:i/>
          <w:color w:val="2E74B5"/>
          <w:sz w:val="52"/>
          <w:szCs w:val="52"/>
        </w:rPr>
        <w:t>-</w:t>
      </w:r>
      <w:r w:rsidR="00A118F3">
        <w:rPr>
          <w:b/>
          <w:i/>
          <w:color w:val="2E74B5"/>
          <w:sz w:val="52"/>
          <w:szCs w:val="52"/>
        </w:rPr>
        <w:t xml:space="preserve"> og p</w:t>
      </w:r>
      <w:r w:rsidRPr="00486892">
        <w:rPr>
          <w:b/>
          <w:i/>
          <w:color w:val="2E74B5"/>
          <w:sz w:val="52"/>
          <w:szCs w:val="52"/>
        </w:rPr>
        <w:t>arkeringsbestemmelser i Kastanjeveien borettslag</w:t>
      </w:r>
    </w:p>
    <w:p w14:paraId="6E43BB4B" w14:textId="77777777" w:rsidR="00C976E6" w:rsidRDefault="00C976E6" w:rsidP="00C976E6">
      <w:pPr>
        <w:ind w:left="525"/>
        <w:rPr>
          <w:i/>
          <w:color w:val="00B0F0"/>
        </w:rPr>
      </w:pPr>
    </w:p>
    <w:p w14:paraId="377527CE" w14:textId="77777777" w:rsidR="00C976E6" w:rsidRDefault="00C976E6" w:rsidP="00C976E6">
      <w:pPr>
        <w:ind w:left="525"/>
        <w:rPr>
          <w:i/>
          <w:color w:val="00B0F0"/>
        </w:rPr>
      </w:pPr>
    </w:p>
    <w:p w14:paraId="2484D18B" w14:textId="77777777" w:rsidR="00C976E6" w:rsidRDefault="00C976E6" w:rsidP="00C976E6">
      <w:pPr>
        <w:ind w:left="525"/>
        <w:rPr>
          <w:i/>
          <w:color w:val="00B0F0"/>
        </w:rPr>
      </w:pPr>
      <w:r>
        <w:rPr>
          <w:i/>
          <w:noProof/>
          <w:lang w:val="en-US"/>
        </w:rPr>
        <w:drawing>
          <wp:inline distT="0" distB="0" distL="0" distR="0" wp14:anchorId="2497BAD8" wp14:editId="6BE7C8BB">
            <wp:extent cx="5346700" cy="2235200"/>
            <wp:effectExtent l="0" t="0" r="12700" b="0"/>
            <wp:docPr id="1" name="Bilde 1" descr="1024px-Sweden_road_sign_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4px-Sweden_road_sign_E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94D2" w14:textId="77777777" w:rsidR="00C976E6" w:rsidRDefault="00C976E6" w:rsidP="00C976E6">
      <w:pPr>
        <w:ind w:left="525"/>
        <w:rPr>
          <w:i/>
          <w:color w:val="00B0F0"/>
        </w:rPr>
      </w:pPr>
    </w:p>
    <w:p w14:paraId="1EC4EF2B" w14:textId="77777777" w:rsidR="00C976E6" w:rsidRPr="00F54897" w:rsidRDefault="00C976E6" w:rsidP="00C976E6">
      <w:pPr>
        <w:ind w:left="525"/>
        <w:rPr>
          <w:i/>
          <w:color w:val="00B0F0"/>
        </w:rPr>
      </w:pPr>
    </w:p>
    <w:p w14:paraId="041804EA" w14:textId="77777777" w:rsidR="00C976E6" w:rsidRPr="00F54897" w:rsidRDefault="007940AA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>Generelt</w:t>
      </w:r>
    </w:p>
    <w:p w14:paraId="288132A4" w14:textId="0E2AFB38" w:rsidR="00C976E6" w:rsidRPr="00537009" w:rsidRDefault="00C976E6" w:rsidP="00C976E6">
      <w:pPr>
        <w:rPr>
          <w:rFonts w:asciiTheme="minorHAnsi" w:hAnsiTheme="minorHAnsi"/>
          <w:i/>
        </w:rPr>
      </w:pPr>
      <w:r w:rsidRPr="00537009">
        <w:rPr>
          <w:rFonts w:asciiTheme="minorHAnsi" w:hAnsiTheme="minorHAnsi"/>
          <w:i/>
        </w:rPr>
        <w:t>Styret ønsker</w:t>
      </w:r>
      <w:r w:rsidR="00F81F71">
        <w:rPr>
          <w:rFonts w:asciiTheme="minorHAnsi" w:hAnsiTheme="minorHAnsi"/>
          <w:i/>
        </w:rPr>
        <w:t xml:space="preserve"> med kjøre-</w:t>
      </w:r>
      <w:r w:rsidR="00867751">
        <w:rPr>
          <w:rFonts w:asciiTheme="minorHAnsi" w:hAnsiTheme="minorHAnsi"/>
          <w:i/>
        </w:rPr>
        <w:t xml:space="preserve"> </w:t>
      </w:r>
      <w:r w:rsidR="00F81F71">
        <w:rPr>
          <w:rFonts w:asciiTheme="minorHAnsi" w:hAnsiTheme="minorHAnsi"/>
          <w:i/>
        </w:rPr>
        <w:t xml:space="preserve">og parkeringsbestemmelsene i borettslaget </w:t>
      </w:r>
      <w:r w:rsidRPr="00537009">
        <w:rPr>
          <w:rFonts w:asciiTheme="minorHAnsi" w:hAnsiTheme="minorHAnsi"/>
          <w:i/>
        </w:rPr>
        <w:t>å bedre bomiljø</w:t>
      </w:r>
      <w:r w:rsidR="00F81F71">
        <w:rPr>
          <w:rFonts w:asciiTheme="minorHAnsi" w:hAnsiTheme="minorHAnsi"/>
          <w:i/>
        </w:rPr>
        <w:t>et</w:t>
      </w:r>
      <w:r w:rsidRPr="00537009">
        <w:rPr>
          <w:rFonts w:asciiTheme="minorHAnsi" w:hAnsiTheme="minorHAnsi"/>
          <w:i/>
        </w:rPr>
        <w:t xml:space="preserve"> både når det gjelder støy</w:t>
      </w:r>
      <w:r w:rsidR="007940AA">
        <w:rPr>
          <w:rFonts w:asciiTheme="minorHAnsi" w:hAnsiTheme="minorHAnsi"/>
          <w:i/>
        </w:rPr>
        <w:t xml:space="preserve">, </w:t>
      </w:r>
      <w:r w:rsidRPr="00537009">
        <w:rPr>
          <w:rFonts w:asciiTheme="minorHAnsi" w:hAnsiTheme="minorHAnsi"/>
          <w:i/>
        </w:rPr>
        <w:t xml:space="preserve">forurensning og </w:t>
      </w:r>
      <w:r w:rsidR="00F81F71">
        <w:rPr>
          <w:rFonts w:asciiTheme="minorHAnsi" w:hAnsiTheme="minorHAnsi"/>
          <w:i/>
        </w:rPr>
        <w:t>samtidig fjerne ikke</w:t>
      </w:r>
      <w:r w:rsidR="002E5FB8">
        <w:rPr>
          <w:rFonts w:asciiTheme="minorHAnsi" w:hAnsiTheme="minorHAnsi"/>
          <w:i/>
        </w:rPr>
        <w:softHyphen/>
        <w:t>-</w:t>
      </w:r>
      <w:r w:rsidR="00F81F71">
        <w:rPr>
          <w:rFonts w:asciiTheme="minorHAnsi" w:hAnsiTheme="minorHAnsi"/>
          <w:i/>
        </w:rPr>
        <w:t>reglementert</w:t>
      </w:r>
      <w:r w:rsidRPr="00537009">
        <w:rPr>
          <w:rFonts w:asciiTheme="minorHAnsi" w:hAnsiTheme="minorHAnsi"/>
          <w:i/>
        </w:rPr>
        <w:t xml:space="preserve"> kjøring i bo-området. </w:t>
      </w:r>
      <w:r w:rsidR="005325C3" w:rsidRPr="00537009">
        <w:rPr>
          <w:rFonts w:asciiTheme="minorHAnsi" w:hAnsiTheme="minorHAnsi"/>
          <w:i/>
        </w:rPr>
        <w:t xml:space="preserve"> </w:t>
      </w:r>
      <w:r w:rsidRPr="00537009">
        <w:rPr>
          <w:rFonts w:asciiTheme="minorHAnsi" w:hAnsiTheme="minorHAnsi"/>
          <w:i/>
        </w:rPr>
        <w:t>Bestemmelsene skal bidra til å trygge d</w:t>
      </w:r>
      <w:r w:rsidR="007940AA">
        <w:rPr>
          <w:rFonts w:asciiTheme="minorHAnsi" w:hAnsiTheme="minorHAnsi"/>
          <w:i/>
        </w:rPr>
        <w:t>e myke trafikantene samt å</w:t>
      </w:r>
      <w:r w:rsidR="00B62963" w:rsidRPr="00537009">
        <w:rPr>
          <w:rFonts w:asciiTheme="minorHAnsi" w:hAnsiTheme="minorHAnsi"/>
          <w:i/>
        </w:rPr>
        <w:t xml:space="preserve"> legge til rette for at det alltid er fremkommelig</w:t>
      </w:r>
      <w:r w:rsidRPr="00537009">
        <w:rPr>
          <w:rFonts w:asciiTheme="minorHAnsi" w:hAnsiTheme="minorHAnsi"/>
          <w:i/>
        </w:rPr>
        <w:t xml:space="preserve"> for utrykningskjøretøy.</w:t>
      </w:r>
      <w:r w:rsidR="00897EB5">
        <w:rPr>
          <w:rFonts w:asciiTheme="minorHAnsi" w:hAnsiTheme="minorHAnsi"/>
          <w:i/>
        </w:rPr>
        <w:t xml:space="preserve">  Det vises til de skilter som </w:t>
      </w:r>
      <w:r w:rsidR="005443FA">
        <w:rPr>
          <w:rFonts w:asciiTheme="minorHAnsi" w:hAnsiTheme="minorHAnsi"/>
          <w:i/>
        </w:rPr>
        <w:t>gjelder kjøre- og parkeringsbestemmelser</w:t>
      </w:r>
      <w:r w:rsidR="00F81F71">
        <w:rPr>
          <w:rFonts w:asciiTheme="minorHAnsi" w:hAnsiTheme="minorHAnsi"/>
          <w:i/>
        </w:rPr>
        <w:t xml:space="preserve"> i</w:t>
      </w:r>
      <w:r w:rsidR="00897EB5">
        <w:rPr>
          <w:rFonts w:asciiTheme="minorHAnsi" w:hAnsiTheme="minorHAnsi"/>
          <w:i/>
        </w:rPr>
        <w:t xml:space="preserve"> borettsl</w:t>
      </w:r>
      <w:r w:rsidR="00F81F71">
        <w:rPr>
          <w:rFonts w:asciiTheme="minorHAnsi" w:hAnsiTheme="minorHAnsi"/>
          <w:i/>
        </w:rPr>
        <w:t>aget</w:t>
      </w:r>
      <w:r w:rsidR="005443FA">
        <w:rPr>
          <w:rFonts w:asciiTheme="minorHAnsi" w:hAnsiTheme="minorHAnsi"/>
          <w:i/>
        </w:rPr>
        <w:t xml:space="preserve">.  </w:t>
      </w:r>
      <w:r w:rsidR="009F2998">
        <w:rPr>
          <w:rFonts w:asciiTheme="minorHAnsi" w:hAnsiTheme="minorHAnsi"/>
          <w:i/>
        </w:rPr>
        <w:t xml:space="preserve">Bestemmelsene </w:t>
      </w:r>
      <w:r w:rsidR="00F81F71">
        <w:rPr>
          <w:rFonts w:asciiTheme="minorHAnsi" w:hAnsiTheme="minorHAnsi"/>
          <w:i/>
        </w:rPr>
        <w:t xml:space="preserve">gjelder fullt ut.  Det er foretatt en </w:t>
      </w:r>
      <w:r w:rsidR="00897EB5">
        <w:rPr>
          <w:rFonts w:asciiTheme="minorHAnsi" w:hAnsiTheme="minorHAnsi"/>
          <w:i/>
        </w:rPr>
        <w:t>endring mht</w:t>
      </w:r>
      <w:r w:rsidR="006B1C87">
        <w:rPr>
          <w:rFonts w:asciiTheme="minorHAnsi" w:hAnsiTheme="minorHAnsi"/>
          <w:i/>
        </w:rPr>
        <w:t>.</w:t>
      </w:r>
      <w:r w:rsidR="00897EB5">
        <w:rPr>
          <w:rFonts w:asciiTheme="minorHAnsi" w:hAnsiTheme="minorHAnsi"/>
          <w:i/>
        </w:rPr>
        <w:t xml:space="preserve"> når det tillates kjøring til blokkene.  </w:t>
      </w:r>
    </w:p>
    <w:p w14:paraId="7F8088CD" w14:textId="77777777" w:rsidR="00C976E6" w:rsidRPr="00537009" w:rsidRDefault="00C976E6" w:rsidP="00C976E6">
      <w:pPr>
        <w:rPr>
          <w:rFonts w:asciiTheme="minorHAnsi" w:hAnsiTheme="minorHAnsi"/>
          <w:i/>
        </w:rPr>
      </w:pPr>
    </w:p>
    <w:p w14:paraId="010D2EC4" w14:textId="411AFF47" w:rsidR="00C976E6" w:rsidRPr="00537009" w:rsidRDefault="00C976E6" w:rsidP="00C976E6">
      <w:pPr>
        <w:rPr>
          <w:rFonts w:asciiTheme="minorHAnsi" w:hAnsiTheme="minorHAnsi"/>
          <w:b/>
          <w:i/>
        </w:rPr>
      </w:pPr>
      <w:r w:rsidRPr="00537009">
        <w:rPr>
          <w:rFonts w:asciiTheme="minorHAnsi" w:hAnsiTheme="minorHAnsi"/>
          <w:b/>
          <w:i/>
        </w:rPr>
        <w:t xml:space="preserve">1. Parkering </w:t>
      </w:r>
    </w:p>
    <w:p w14:paraId="71C7C647" w14:textId="0392E766" w:rsidR="00C976E6" w:rsidRPr="00615C63" w:rsidRDefault="00C976E6" w:rsidP="00242A31">
      <w:pPr>
        <w:pStyle w:val="Listeavsnitt"/>
        <w:numPr>
          <w:ilvl w:val="0"/>
          <w:numId w:val="6"/>
        </w:numPr>
        <w:rPr>
          <w:rFonts w:asciiTheme="minorHAnsi" w:hAnsiTheme="minorHAnsi"/>
          <w:iCs/>
        </w:rPr>
      </w:pPr>
      <w:r w:rsidRPr="00615C63">
        <w:rPr>
          <w:rFonts w:asciiTheme="minorHAnsi" w:hAnsiTheme="minorHAnsi"/>
          <w:iCs/>
        </w:rPr>
        <w:t>Parkering på bo-området som for eksempel stikkveier, inngangspartier</w:t>
      </w:r>
      <w:r w:rsidR="00615C63">
        <w:rPr>
          <w:rFonts w:asciiTheme="minorHAnsi" w:hAnsiTheme="minorHAnsi"/>
          <w:iCs/>
        </w:rPr>
        <w:t xml:space="preserve"> eller </w:t>
      </w:r>
      <w:r w:rsidRPr="00615C63">
        <w:rPr>
          <w:rFonts w:asciiTheme="minorHAnsi" w:hAnsiTheme="minorHAnsi"/>
          <w:iCs/>
        </w:rPr>
        <w:t xml:space="preserve">plener er forbudt. </w:t>
      </w:r>
    </w:p>
    <w:p w14:paraId="180E9106" w14:textId="77777777" w:rsidR="003C4599" w:rsidRPr="00615C63" w:rsidRDefault="00C976E6" w:rsidP="00242A3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</w:rPr>
      </w:pPr>
      <w:r w:rsidRPr="00615C63">
        <w:rPr>
          <w:rFonts w:asciiTheme="minorHAnsi" w:hAnsiTheme="minorHAnsi"/>
          <w:iCs/>
        </w:rPr>
        <w:t>Beboerne har anledning til å kjøre</w:t>
      </w:r>
      <w:r w:rsidR="00706568" w:rsidRPr="00615C63">
        <w:rPr>
          <w:rFonts w:asciiTheme="minorHAnsi" w:hAnsiTheme="minorHAnsi"/>
          <w:iCs/>
        </w:rPr>
        <w:t xml:space="preserve"> bil til sin bopel hvis </w:t>
      </w:r>
      <w:r w:rsidRPr="00615C63">
        <w:rPr>
          <w:rFonts w:asciiTheme="minorHAnsi" w:hAnsiTheme="minorHAnsi"/>
          <w:iCs/>
        </w:rPr>
        <w:t xml:space="preserve">nødvendig, men plikter å kjøre ut av bo-området så snart transportbehovet er dekket, </w:t>
      </w:r>
      <w:r w:rsidRPr="00615C63">
        <w:rPr>
          <w:rFonts w:asciiTheme="minorHAnsi" w:hAnsiTheme="minorHAnsi"/>
          <w:b/>
          <w:iCs/>
        </w:rPr>
        <w:t>maks. opphold 15 minutter</w:t>
      </w:r>
      <w:r w:rsidRPr="00615C63">
        <w:rPr>
          <w:rFonts w:asciiTheme="minorHAnsi" w:hAnsiTheme="minorHAnsi"/>
          <w:iCs/>
        </w:rPr>
        <w:t>.</w:t>
      </w:r>
    </w:p>
    <w:p w14:paraId="4B76BC98" w14:textId="0DB4D93C" w:rsidR="00897EB5" w:rsidRPr="00615C63" w:rsidRDefault="00C976E6" w:rsidP="00615C6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</w:rPr>
      </w:pPr>
      <w:r w:rsidRPr="00615C63">
        <w:rPr>
          <w:rFonts w:asciiTheme="minorHAnsi" w:hAnsiTheme="minorHAnsi"/>
          <w:iCs/>
        </w:rPr>
        <w:t xml:space="preserve">Ved flytting kan bilen parkeres på bo-området for på- eller avlessing.  </w:t>
      </w:r>
      <w:r w:rsidR="003C4599" w:rsidRPr="00615C63">
        <w:rPr>
          <w:rFonts w:asciiTheme="minorHAnsi" w:hAnsiTheme="minorHAnsi"/>
          <w:iCs/>
        </w:rPr>
        <w:t>Den flyttende plikter å merke bilen med en lapp under frontruten om at flytting pågår og med flytters navn og oppgangsnummer</w:t>
      </w:r>
      <w:r w:rsidR="003C4599" w:rsidRPr="00615C63">
        <w:rPr>
          <w:iCs/>
          <w:color w:val="000000"/>
        </w:rPr>
        <w:t xml:space="preserve">. </w:t>
      </w:r>
    </w:p>
    <w:p w14:paraId="252DEE1C" w14:textId="77777777" w:rsidR="00897EB5" w:rsidRPr="00537009" w:rsidRDefault="00897EB5" w:rsidP="00242A31">
      <w:pPr>
        <w:pStyle w:val="Listeavsnitt"/>
        <w:numPr>
          <w:ilvl w:val="0"/>
          <w:numId w:val="6"/>
        </w:numPr>
        <w:rPr>
          <w:i/>
        </w:rPr>
      </w:pPr>
      <w:r w:rsidRPr="00537009">
        <w:t xml:space="preserve">Fra tid til annen er det behov for at utrykningskjøretøy tar seg inn på borettslagets </w:t>
      </w:r>
    </w:p>
    <w:p w14:paraId="6E147F50" w14:textId="77777777" w:rsidR="00897EB5" w:rsidRPr="00242A31" w:rsidRDefault="00897EB5" w:rsidP="00242A31">
      <w:pPr>
        <w:pStyle w:val="Listeavsnitt"/>
        <w:rPr>
          <w:i/>
        </w:rPr>
      </w:pPr>
      <w:r w:rsidRPr="00537009">
        <w:t xml:space="preserve">område. I den forbindelse er det viktig at kjøretøy </w:t>
      </w:r>
      <w:r w:rsidRPr="00615C63">
        <w:t>ikke er parkert slik at det hemmer</w:t>
      </w:r>
      <w:r w:rsidRPr="00242A31">
        <w:rPr>
          <w:i/>
        </w:rPr>
        <w:t xml:space="preserve"> </w:t>
      </w:r>
      <w:r w:rsidRPr="00537009">
        <w:t>frem</w:t>
      </w:r>
      <w:r w:rsidR="001F1906">
        <w:t>kommeligheten for utrykningskjøretøy</w:t>
      </w:r>
      <w:r w:rsidRPr="00242A31">
        <w:rPr>
          <w:i/>
        </w:rPr>
        <w:t xml:space="preserve">. </w:t>
      </w:r>
    </w:p>
    <w:p w14:paraId="2365036B" w14:textId="77777777" w:rsidR="00897EB5" w:rsidRPr="00537009" w:rsidRDefault="00897EB5" w:rsidP="00242A3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F54897">
        <w:rPr>
          <w:color w:val="000000"/>
        </w:rPr>
        <w:t>Kommunal hjemmetjeneste</w:t>
      </w:r>
      <w:r w:rsidRPr="00537009">
        <w:rPr>
          <w:color w:val="000000"/>
        </w:rPr>
        <w:t xml:space="preserve"> /hjemmesykepleie gis rett til parkering hele døgnet.</w:t>
      </w:r>
    </w:p>
    <w:p w14:paraId="7540F450" w14:textId="7B3B23DC" w:rsidR="00897EB5" w:rsidRPr="00242A31" w:rsidRDefault="00897EB5" w:rsidP="00242A3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537009">
        <w:rPr>
          <w:color w:val="000000"/>
        </w:rPr>
        <w:t xml:space="preserve">Hvis nødvendig tillates parkering for håndverksbiler. </w:t>
      </w:r>
    </w:p>
    <w:p w14:paraId="57E99619" w14:textId="77777777" w:rsidR="00A55FF3" w:rsidRDefault="0042046E" w:rsidP="00242A3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Andelseierne/b</w:t>
      </w:r>
      <w:r w:rsidR="00A55FF3" w:rsidRPr="00537009">
        <w:rPr>
          <w:color w:val="000000"/>
        </w:rPr>
        <w:t xml:space="preserve">eboerne </w:t>
      </w:r>
      <w:r w:rsidR="00A55FF3" w:rsidRPr="00537009">
        <w:rPr>
          <w:color w:val="000000"/>
          <w:u w:val="single"/>
        </w:rPr>
        <w:t>skal</w:t>
      </w:r>
      <w:r w:rsidR="00A55FF3" w:rsidRPr="00537009">
        <w:rPr>
          <w:color w:val="000000"/>
        </w:rPr>
        <w:t xml:space="preserve"> benytte </w:t>
      </w:r>
      <w:r w:rsidR="008564B3">
        <w:rPr>
          <w:color w:val="000000"/>
        </w:rPr>
        <w:t>faste plasser i garasjene</w:t>
      </w:r>
      <w:r w:rsidR="00A55FF3">
        <w:rPr>
          <w:color w:val="000000"/>
        </w:rPr>
        <w:t>.</w:t>
      </w:r>
    </w:p>
    <w:p w14:paraId="373032CC" w14:textId="77777777" w:rsidR="00A55FF3" w:rsidRDefault="00A55FF3" w:rsidP="00F54897">
      <w:pPr>
        <w:widowControl w:val="0"/>
        <w:autoSpaceDE w:val="0"/>
        <w:autoSpaceDN w:val="0"/>
        <w:adjustRightInd w:val="0"/>
        <w:ind w:left="720"/>
      </w:pPr>
    </w:p>
    <w:p w14:paraId="4F197D4C" w14:textId="77777777" w:rsidR="00A55FF3" w:rsidRDefault="00A55FF3" w:rsidP="00A55FF3">
      <w:pPr>
        <w:widowControl w:val="0"/>
        <w:autoSpaceDE w:val="0"/>
        <w:autoSpaceDN w:val="0"/>
        <w:adjustRightInd w:val="0"/>
        <w:ind w:left="360"/>
      </w:pPr>
    </w:p>
    <w:p w14:paraId="7CB15FE2" w14:textId="77777777" w:rsidR="00106DFB" w:rsidRDefault="00106DFB" w:rsidP="00A55FF3">
      <w:pPr>
        <w:widowControl w:val="0"/>
        <w:autoSpaceDE w:val="0"/>
        <w:autoSpaceDN w:val="0"/>
        <w:adjustRightInd w:val="0"/>
        <w:ind w:left="360"/>
      </w:pPr>
    </w:p>
    <w:p w14:paraId="1FE8A780" w14:textId="77777777" w:rsidR="003C4599" w:rsidRDefault="003C4599" w:rsidP="001F1906">
      <w:pPr>
        <w:widowControl w:val="0"/>
        <w:autoSpaceDE w:val="0"/>
        <w:autoSpaceDN w:val="0"/>
        <w:adjustRightInd w:val="0"/>
        <w:rPr>
          <w:b/>
        </w:rPr>
      </w:pPr>
    </w:p>
    <w:p w14:paraId="3B6E99A4" w14:textId="5879D376" w:rsidR="00C976E6" w:rsidRPr="00A55FF3" w:rsidRDefault="00825A71" w:rsidP="001F190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2. </w:t>
      </w:r>
      <w:r w:rsidR="00C976E6" w:rsidRPr="00A55FF3">
        <w:rPr>
          <w:b/>
        </w:rPr>
        <w:t>Parkeringsplasser</w:t>
      </w:r>
    </w:p>
    <w:p w14:paraId="1D08EEA3" w14:textId="40D17E5A" w:rsidR="0086189C" w:rsidRPr="003C4599" w:rsidRDefault="00C976E6" w:rsidP="003C4599">
      <w:pPr>
        <w:ind w:left="708"/>
      </w:pPr>
      <w:r w:rsidRPr="00537009">
        <w:t xml:space="preserve">Borettslaget rår over 2 </w:t>
      </w:r>
      <w:r w:rsidR="00792BF1">
        <w:t>gjeste</w:t>
      </w:r>
      <w:r w:rsidRPr="00537009">
        <w:t xml:space="preserve">parkeringsplasser </w:t>
      </w:r>
      <w:r w:rsidR="00792BF1">
        <w:t xml:space="preserve">ved garasjeanleggene. </w:t>
      </w:r>
      <w:r w:rsidR="0086189C" w:rsidRPr="00537009">
        <w:t xml:space="preserve">Borettslaget har også mulighet til å parkere på plassen til Glitrevannverket (svingen i Kastanjeveien) </w:t>
      </w:r>
      <w:r w:rsidRPr="00537009">
        <w:t>Videre er de</w:t>
      </w:r>
      <w:r w:rsidR="0086189C" w:rsidRPr="00537009">
        <w:t>t 2 parkeringsplasser for h</w:t>
      </w:r>
      <w:r w:rsidRPr="00537009">
        <w:t xml:space="preserve">andikappede </w:t>
      </w:r>
      <w:r w:rsidR="00615C63">
        <w:t xml:space="preserve">(se pkt. 4) </w:t>
      </w:r>
      <w:r w:rsidRPr="00537009">
        <w:t xml:space="preserve">med til sammen </w:t>
      </w:r>
      <w:r w:rsidR="00615C63">
        <w:t>3</w:t>
      </w:r>
      <w:r w:rsidRPr="00537009">
        <w:t xml:space="preserve"> plasser. </w:t>
      </w:r>
      <w:r w:rsidR="00A55FF3">
        <w:t xml:space="preserve"> (blokk 1 og blokk 4) </w:t>
      </w:r>
    </w:p>
    <w:p w14:paraId="7AB7B6AF" w14:textId="77777777" w:rsidR="0086189C" w:rsidRPr="00537009" w:rsidRDefault="0086189C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74E83EBF" w14:textId="66A28195" w:rsidR="00C976E6" w:rsidRPr="00825A71" w:rsidRDefault="00031C38" w:rsidP="00825A71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3.</w:t>
      </w:r>
      <w:r w:rsidR="001F1906" w:rsidRPr="00825A71">
        <w:rPr>
          <w:b/>
          <w:color w:val="000000"/>
        </w:rPr>
        <w:t xml:space="preserve"> </w:t>
      </w:r>
      <w:r w:rsidR="001F2A55" w:rsidRPr="00825A71">
        <w:rPr>
          <w:b/>
          <w:color w:val="000000"/>
        </w:rPr>
        <w:t xml:space="preserve">Bruk av </w:t>
      </w:r>
      <w:r w:rsidR="00615C63">
        <w:rPr>
          <w:b/>
          <w:color w:val="000000"/>
        </w:rPr>
        <w:t>gjeste</w:t>
      </w:r>
      <w:r w:rsidR="001F2A55" w:rsidRPr="00825A71">
        <w:rPr>
          <w:b/>
          <w:color w:val="000000"/>
        </w:rPr>
        <w:t>parkeringsplassene</w:t>
      </w:r>
      <w:r w:rsidR="00F54897" w:rsidRPr="00825A71">
        <w:rPr>
          <w:b/>
          <w:color w:val="000000"/>
        </w:rPr>
        <w:t>.</w:t>
      </w:r>
    </w:p>
    <w:p w14:paraId="4D7117EC" w14:textId="6DBC53B5" w:rsidR="007E3B50" w:rsidRDefault="00F54897" w:rsidP="007E3B50">
      <w:pPr>
        <w:widowControl w:val="0"/>
        <w:autoSpaceDE w:val="0"/>
        <w:autoSpaceDN w:val="0"/>
        <w:adjustRightInd w:val="0"/>
        <w:ind w:left="700" w:hanging="7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15C63">
        <w:rPr>
          <w:color w:val="000000"/>
        </w:rPr>
        <w:t>Gjestep</w:t>
      </w:r>
      <w:r w:rsidR="001F1906" w:rsidRPr="00537009">
        <w:rPr>
          <w:color w:val="000000"/>
        </w:rPr>
        <w:t>arkeringspla</w:t>
      </w:r>
      <w:r w:rsidR="001F1906">
        <w:rPr>
          <w:color w:val="000000"/>
        </w:rPr>
        <w:t>ssene er forbeholdt gjester</w:t>
      </w:r>
      <w:r w:rsidR="0044487A">
        <w:rPr>
          <w:color w:val="000000"/>
        </w:rPr>
        <w:t>.</w:t>
      </w:r>
      <w:r w:rsidR="001F1906">
        <w:rPr>
          <w:color w:val="000000"/>
        </w:rPr>
        <w:t xml:space="preserve"> </w:t>
      </w:r>
    </w:p>
    <w:p w14:paraId="71081086" w14:textId="6CE42C6E" w:rsidR="00A55FF3" w:rsidRPr="007E3B50" w:rsidRDefault="007E3B50" w:rsidP="007E3B50">
      <w:pPr>
        <w:widowControl w:val="0"/>
        <w:autoSpaceDE w:val="0"/>
        <w:autoSpaceDN w:val="0"/>
        <w:adjustRightInd w:val="0"/>
        <w:ind w:left="700" w:hanging="700"/>
      </w:pPr>
      <w:r>
        <w:rPr>
          <w:color w:val="000000"/>
        </w:rPr>
        <w:t xml:space="preserve">            </w:t>
      </w:r>
      <w:r w:rsidR="008564B3" w:rsidRPr="007E3B50">
        <w:t>Hensatte uregistrerte kjøretøy/</w:t>
      </w:r>
      <w:r w:rsidR="00A55FF3" w:rsidRPr="007E3B50">
        <w:t xml:space="preserve">vare/camping og båthengere </w:t>
      </w:r>
      <w:proofErr w:type="spellStart"/>
      <w:r w:rsidR="00A55FF3" w:rsidRPr="007E3B50">
        <w:t>m</w:t>
      </w:r>
      <w:r w:rsidR="001A171F" w:rsidRPr="007E3B50">
        <w:t>.</w:t>
      </w:r>
      <w:r w:rsidR="00A55FF3" w:rsidRPr="007E3B50">
        <w:t>v</w:t>
      </w:r>
      <w:proofErr w:type="spellEnd"/>
      <w:r w:rsidR="00A55FF3" w:rsidRPr="007E3B50">
        <w:t xml:space="preserve">. er ikke tillatt på borettslagets eiendom.  </w:t>
      </w:r>
    </w:p>
    <w:p w14:paraId="5D6EC603" w14:textId="77777777" w:rsidR="00C976E6" w:rsidRPr="00537009" w:rsidRDefault="00C976E6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7DAF3921" w14:textId="4DE95B3D" w:rsidR="00C976E6" w:rsidRPr="00537009" w:rsidRDefault="00031C38" w:rsidP="00C976E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4.</w:t>
      </w:r>
      <w:r w:rsidR="00C976E6" w:rsidRPr="00537009">
        <w:rPr>
          <w:b/>
          <w:color w:val="000000"/>
        </w:rPr>
        <w:t xml:space="preserve"> Parkeringsplasser for </w:t>
      </w:r>
      <w:r w:rsidR="00C976E6" w:rsidRPr="00537009">
        <w:rPr>
          <w:b/>
          <w:bCs/>
          <w:color w:val="000000"/>
        </w:rPr>
        <w:t>bevegelseshemmede</w:t>
      </w:r>
      <w:r w:rsidR="00C976E6" w:rsidRPr="00537009">
        <w:rPr>
          <w:color w:val="000000"/>
        </w:rPr>
        <w:t xml:space="preserve"> </w:t>
      </w:r>
      <w:r w:rsidR="00C976E6" w:rsidRPr="00537009">
        <w:rPr>
          <w:b/>
          <w:bCs/>
          <w:color w:val="000000"/>
        </w:rPr>
        <w:t>(HC</w:t>
      </w:r>
      <w:r w:rsidR="007E3B50">
        <w:rPr>
          <w:b/>
          <w:bCs/>
          <w:color w:val="000000"/>
        </w:rPr>
        <w:t xml:space="preserve">- </w:t>
      </w:r>
      <w:r w:rsidR="00C976E6" w:rsidRPr="00537009">
        <w:rPr>
          <w:b/>
          <w:bCs/>
          <w:color w:val="000000"/>
        </w:rPr>
        <w:t>plasser)</w:t>
      </w:r>
      <w:r w:rsidR="00F54897">
        <w:rPr>
          <w:b/>
          <w:bCs/>
          <w:color w:val="000000"/>
        </w:rPr>
        <w:t>.</w:t>
      </w:r>
    </w:p>
    <w:p w14:paraId="462F913D" w14:textId="77777777" w:rsidR="00C976E6" w:rsidRPr="00537009" w:rsidRDefault="00C976E6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537009">
        <w:rPr>
          <w:color w:val="000000"/>
        </w:rPr>
        <w:tab/>
        <w:t xml:space="preserve">Tillatt parkering </w:t>
      </w:r>
      <w:r w:rsidRPr="00897EB5">
        <w:rPr>
          <w:b/>
          <w:color w:val="000000"/>
          <w:u w:val="single"/>
        </w:rPr>
        <w:t>kun</w:t>
      </w:r>
      <w:r w:rsidRPr="00537009">
        <w:rPr>
          <w:color w:val="000000"/>
        </w:rPr>
        <w:t xml:space="preserve"> for bevegelseshemmede med gyldig parkeringsbevis.</w:t>
      </w:r>
      <w:r w:rsidR="005325C3" w:rsidRPr="00537009">
        <w:rPr>
          <w:color w:val="000000"/>
        </w:rPr>
        <w:t xml:space="preserve"> </w:t>
      </w:r>
    </w:p>
    <w:p w14:paraId="29E39A84" w14:textId="77777777" w:rsidR="00C976E6" w:rsidRPr="00537009" w:rsidRDefault="00C976E6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1BAB8D20" w14:textId="0624639F" w:rsidR="00C976E6" w:rsidRPr="00537009" w:rsidRDefault="008D5D52" w:rsidP="00C976E6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5.</w:t>
      </w:r>
      <w:r w:rsidR="00C976E6" w:rsidRPr="00537009">
        <w:rPr>
          <w:b/>
          <w:color w:val="000000"/>
        </w:rPr>
        <w:t xml:space="preserve"> Bo-området</w:t>
      </w:r>
      <w:r w:rsidR="00F54897">
        <w:rPr>
          <w:b/>
          <w:color w:val="000000"/>
        </w:rPr>
        <w:t>.</w:t>
      </w:r>
      <w:r w:rsidR="00C976E6" w:rsidRPr="00537009">
        <w:rPr>
          <w:b/>
          <w:color w:val="000000"/>
        </w:rPr>
        <w:t xml:space="preserve">  </w:t>
      </w:r>
    </w:p>
    <w:p w14:paraId="1F51CFEE" w14:textId="646F25D4" w:rsidR="00FC44B7" w:rsidRPr="00615C63" w:rsidRDefault="00C976E6" w:rsidP="00FC44B7">
      <w:pPr>
        <w:pStyle w:val="Brdtekst2"/>
        <w:numPr>
          <w:ilvl w:val="0"/>
          <w:numId w:val="1"/>
        </w:numPr>
        <w:rPr>
          <w:i w:val="0"/>
          <w:iCs w:val="0"/>
        </w:rPr>
      </w:pPr>
      <w:r w:rsidRPr="00615C63">
        <w:rPr>
          <w:i w:val="0"/>
          <w:iCs w:val="0"/>
        </w:rPr>
        <w:t xml:space="preserve">Det er </w:t>
      </w:r>
      <w:r w:rsidRPr="00615C63">
        <w:rPr>
          <w:i w:val="0"/>
          <w:iCs w:val="0"/>
          <w:u w:val="single"/>
        </w:rPr>
        <w:t>ikke</w:t>
      </w:r>
      <w:r w:rsidRPr="00615C63">
        <w:rPr>
          <w:i w:val="0"/>
          <w:iCs w:val="0"/>
        </w:rPr>
        <w:t xml:space="preserve"> tillatt med reparasjoner eller rengjøring/vasking av bil i bo-området eller parkeringshus.</w:t>
      </w:r>
      <w:r w:rsidR="00B62963" w:rsidRPr="00615C63">
        <w:rPr>
          <w:i w:val="0"/>
          <w:iCs w:val="0"/>
        </w:rPr>
        <w:t xml:space="preserve"> </w:t>
      </w:r>
    </w:p>
    <w:p w14:paraId="20A2A5FE" w14:textId="170B14BA" w:rsidR="00C976E6" w:rsidRPr="00537009" w:rsidRDefault="00C976E6" w:rsidP="00C976E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009">
        <w:rPr>
          <w:color w:val="000000"/>
        </w:rPr>
        <w:t xml:space="preserve">For nødvendig kjøring </w:t>
      </w:r>
      <w:r w:rsidR="00FC44B7" w:rsidRPr="00537009">
        <w:rPr>
          <w:color w:val="000000"/>
        </w:rPr>
        <w:t>til egen bolig</w:t>
      </w:r>
      <w:r w:rsidRPr="00537009">
        <w:rPr>
          <w:color w:val="000000"/>
        </w:rPr>
        <w:t xml:space="preserve"> gis det tilgang for av/pålessing i </w:t>
      </w:r>
      <w:r w:rsidRPr="007E3B50">
        <w:t>inntil 15 minutter</w:t>
      </w:r>
      <w:r w:rsidR="007E3B50">
        <w:t>.</w:t>
      </w:r>
    </w:p>
    <w:p w14:paraId="1AC6D485" w14:textId="77777777" w:rsidR="00C976E6" w:rsidRPr="00537009" w:rsidRDefault="00C976E6" w:rsidP="00C976E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009">
        <w:rPr>
          <w:color w:val="000000"/>
        </w:rPr>
        <w:t xml:space="preserve">Motoren skal stoppes under opphold i bo-området.  </w:t>
      </w:r>
    </w:p>
    <w:p w14:paraId="58D3C496" w14:textId="2319D72D" w:rsidR="00C976E6" w:rsidRPr="00A55FF3" w:rsidRDefault="00897EB5" w:rsidP="00C976E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Mellom kl</w:t>
      </w:r>
      <w:r w:rsidR="00224796">
        <w:rPr>
          <w:color w:val="000000"/>
        </w:rPr>
        <w:t>.</w:t>
      </w:r>
      <w:r>
        <w:rPr>
          <w:color w:val="000000"/>
        </w:rPr>
        <w:t xml:space="preserve"> 23</w:t>
      </w:r>
      <w:r w:rsidR="00C976E6" w:rsidRPr="00A55FF3">
        <w:rPr>
          <w:color w:val="000000"/>
        </w:rPr>
        <w:t xml:space="preserve">.00 og </w:t>
      </w:r>
      <w:r w:rsidR="00224796">
        <w:rPr>
          <w:color w:val="000000"/>
        </w:rPr>
        <w:t xml:space="preserve">kl. </w:t>
      </w:r>
      <w:r w:rsidR="00C976E6" w:rsidRPr="00A55FF3">
        <w:rPr>
          <w:color w:val="000000"/>
        </w:rPr>
        <w:t xml:space="preserve">07.00 er det ikke tillatt med innkjøring til blokkene. </w:t>
      </w:r>
      <w:r w:rsidR="00FC44B7" w:rsidRPr="00A55FF3">
        <w:rPr>
          <w:color w:val="000000"/>
        </w:rPr>
        <w:t xml:space="preserve"> </w:t>
      </w:r>
    </w:p>
    <w:p w14:paraId="4F299944" w14:textId="77777777" w:rsidR="00C976E6" w:rsidRPr="00537009" w:rsidRDefault="00C976E6" w:rsidP="00C976E6">
      <w:pPr>
        <w:pStyle w:val="Brdtekst2"/>
        <w:rPr>
          <w:b/>
        </w:rPr>
      </w:pPr>
    </w:p>
    <w:p w14:paraId="09E99954" w14:textId="77777777" w:rsidR="00C976E6" w:rsidRPr="00537009" w:rsidRDefault="00C976E6" w:rsidP="00C976E6">
      <w:pPr>
        <w:pStyle w:val="Brdtekst2"/>
        <w:rPr>
          <w:b/>
        </w:rPr>
      </w:pPr>
    </w:p>
    <w:p w14:paraId="0C20BF4D" w14:textId="7451DCD1" w:rsidR="004D4DB6" w:rsidRPr="00537009" w:rsidRDefault="008D5D52" w:rsidP="004D4DB6">
      <w:pPr>
        <w:pStyle w:val="Brdtekst2"/>
        <w:ind w:left="700" w:hanging="700"/>
        <w:rPr>
          <w:b/>
          <w:color w:val="000000"/>
        </w:rPr>
      </w:pPr>
      <w:r>
        <w:rPr>
          <w:b/>
        </w:rPr>
        <w:t>6.</w:t>
      </w:r>
      <w:r w:rsidR="00C976E6" w:rsidRPr="00537009">
        <w:rPr>
          <w:b/>
        </w:rPr>
        <w:t xml:space="preserve"> </w:t>
      </w:r>
      <w:r w:rsidR="00615C63">
        <w:rPr>
          <w:b/>
          <w:i w:val="0"/>
          <w:iCs w:val="0"/>
        </w:rPr>
        <w:t>Vikeplikt p</w:t>
      </w:r>
      <w:r w:rsidR="00C976E6" w:rsidRPr="00595241">
        <w:rPr>
          <w:b/>
          <w:i w:val="0"/>
          <w:iCs w:val="0"/>
        </w:rPr>
        <w:t>å borettslagets område</w:t>
      </w:r>
      <w:r w:rsidR="00615C63">
        <w:rPr>
          <w:b/>
          <w:i w:val="0"/>
          <w:iCs w:val="0"/>
        </w:rPr>
        <w:t>.</w:t>
      </w:r>
    </w:p>
    <w:p w14:paraId="4B436A4D" w14:textId="77777777" w:rsidR="004D4DB6" w:rsidRDefault="004D4DB6" w:rsidP="004D4DB6">
      <w:pPr>
        <w:pStyle w:val="Brdtekst2"/>
        <w:numPr>
          <w:ilvl w:val="0"/>
          <w:numId w:val="1"/>
        </w:numPr>
        <w:rPr>
          <w:bCs/>
          <w:i w:val="0"/>
          <w:iCs w:val="0"/>
        </w:rPr>
      </w:pPr>
      <w:r w:rsidRPr="004D4DB6">
        <w:rPr>
          <w:bCs/>
          <w:i w:val="0"/>
          <w:iCs w:val="0"/>
        </w:rPr>
        <w:t>Fører av motorkjøretøy har til enhver tid vikeplikt for</w:t>
      </w:r>
      <w:r>
        <w:rPr>
          <w:bCs/>
          <w:i w:val="0"/>
          <w:iCs w:val="0"/>
        </w:rPr>
        <w:t xml:space="preserve"> </w:t>
      </w:r>
      <w:r w:rsidRPr="004D4DB6">
        <w:rPr>
          <w:bCs/>
          <w:i w:val="0"/>
          <w:iCs w:val="0"/>
        </w:rPr>
        <w:t>all annen ferdsel i borettslaget.</w:t>
      </w:r>
    </w:p>
    <w:p w14:paraId="031C6AFB" w14:textId="75D6C4A8" w:rsidR="004D4DB6" w:rsidRPr="004D4DB6" w:rsidRDefault="004D4DB6" w:rsidP="004D4DB6">
      <w:pPr>
        <w:pStyle w:val="Brdtekst2"/>
        <w:numPr>
          <w:ilvl w:val="0"/>
          <w:numId w:val="1"/>
        </w:numPr>
        <w:rPr>
          <w:bCs/>
          <w:i w:val="0"/>
          <w:iCs w:val="0"/>
        </w:rPr>
      </w:pPr>
      <w:r w:rsidRPr="004D4DB6">
        <w:rPr>
          <w:bCs/>
          <w:i w:val="0"/>
          <w:iCs w:val="0"/>
        </w:rPr>
        <w:t>All kjøring skal skje i gangfart.</w:t>
      </w:r>
    </w:p>
    <w:p w14:paraId="75855313" w14:textId="77777777" w:rsidR="004D4DB6" w:rsidRDefault="004D4DB6" w:rsidP="00F54897">
      <w:pPr>
        <w:pStyle w:val="Brdtekst2"/>
        <w:ind w:left="700" w:hanging="700"/>
        <w:rPr>
          <w:b/>
          <w:i w:val="0"/>
          <w:iCs w:val="0"/>
        </w:rPr>
      </w:pPr>
    </w:p>
    <w:p w14:paraId="7E34F07B" w14:textId="77777777" w:rsidR="00B62963" w:rsidRPr="004D4DB6" w:rsidRDefault="00B62963" w:rsidP="00B62963">
      <w:pPr>
        <w:rPr>
          <w:rFonts w:asciiTheme="minorHAnsi" w:hAnsiTheme="minorHAnsi"/>
          <w:iCs/>
        </w:rPr>
      </w:pPr>
    </w:p>
    <w:p w14:paraId="4FFAA88D" w14:textId="39D5733F" w:rsidR="00B62963" w:rsidRPr="00537009" w:rsidRDefault="005325C3" w:rsidP="00B62963">
      <w:pPr>
        <w:rPr>
          <w:rFonts w:asciiTheme="minorHAnsi" w:hAnsiTheme="minorHAnsi"/>
          <w:i/>
        </w:rPr>
      </w:pPr>
      <w:r w:rsidRPr="00537009">
        <w:rPr>
          <w:rFonts w:asciiTheme="minorHAnsi" w:hAnsiTheme="minorHAnsi"/>
          <w:i/>
        </w:rPr>
        <w:t xml:space="preserve"> S</w:t>
      </w:r>
      <w:r w:rsidR="00B62963" w:rsidRPr="00537009">
        <w:rPr>
          <w:rFonts w:asciiTheme="minorHAnsi" w:hAnsiTheme="minorHAnsi"/>
          <w:i/>
        </w:rPr>
        <w:t>tyret</w:t>
      </w:r>
      <w:r w:rsidRPr="00537009">
        <w:rPr>
          <w:rFonts w:asciiTheme="minorHAnsi" w:hAnsiTheme="minorHAnsi"/>
          <w:i/>
        </w:rPr>
        <w:t xml:space="preserve"> henstiller</w:t>
      </w:r>
      <w:r w:rsidR="00F54897">
        <w:rPr>
          <w:rFonts w:asciiTheme="minorHAnsi" w:hAnsiTheme="minorHAnsi"/>
          <w:i/>
        </w:rPr>
        <w:t xml:space="preserve"> til </w:t>
      </w:r>
      <w:r w:rsidR="00B62963" w:rsidRPr="00537009">
        <w:rPr>
          <w:rFonts w:asciiTheme="minorHAnsi" w:hAnsiTheme="minorHAnsi"/>
          <w:i/>
        </w:rPr>
        <w:t>all</w:t>
      </w:r>
      <w:r w:rsidR="00A55FF3">
        <w:rPr>
          <w:rFonts w:asciiTheme="minorHAnsi" w:hAnsiTheme="minorHAnsi"/>
          <w:i/>
        </w:rPr>
        <w:t>e</w:t>
      </w:r>
      <w:r w:rsidR="001F1906">
        <w:rPr>
          <w:rFonts w:asciiTheme="minorHAnsi" w:hAnsiTheme="minorHAnsi"/>
          <w:i/>
        </w:rPr>
        <w:t>,</w:t>
      </w:r>
      <w:r w:rsidR="00A55FF3">
        <w:rPr>
          <w:rFonts w:asciiTheme="minorHAnsi" w:hAnsiTheme="minorHAnsi"/>
          <w:i/>
        </w:rPr>
        <w:t xml:space="preserve"> som disse bestemmelsene retter seg mo</w:t>
      </w:r>
      <w:r w:rsidR="00F54897">
        <w:rPr>
          <w:rFonts w:asciiTheme="minorHAnsi" w:hAnsiTheme="minorHAnsi"/>
          <w:i/>
        </w:rPr>
        <w:t>t</w:t>
      </w:r>
      <w:r w:rsidR="001F1906">
        <w:rPr>
          <w:rFonts w:asciiTheme="minorHAnsi" w:hAnsiTheme="minorHAnsi"/>
          <w:i/>
        </w:rPr>
        <w:t xml:space="preserve">, </w:t>
      </w:r>
      <w:r w:rsidR="00F54897">
        <w:rPr>
          <w:rFonts w:asciiTheme="minorHAnsi" w:hAnsiTheme="minorHAnsi"/>
          <w:i/>
        </w:rPr>
        <w:t xml:space="preserve">om å se på dem </w:t>
      </w:r>
      <w:r w:rsidRPr="00537009">
        <w:rPr>
          <w:rFonts w:asciiTheme="minorHAnsi" w:hAnsiTheme="minorHAnsi"/>
          <w:i/>
        </w:rPr>
        <w:t xml:space="preserve">som et </w:t>
      </w:r>
      <w:r w:rsidR="00F54897">
        <w:rPr>
          <w:rFonts w:asciiTheme="minorHAnsi" w:hAnsiTheme="minorHAnsi"/>
          <w:i/>
        </w:rPr>
        <w:t>positivt innspill</w:t>
      </w:r>
      <w:r w:rsidR="00426B30">
        <w:rPr>
          <w:rFonts w:asciiTheme="minorHAnsi" w:hAnsiTheme="minorHAnsi"/>
          <w:i/>
        </w:rPr>
        <w:t>,</w:t>
      </w:r>
      <w:r w:rsidR="00F54897">
        <w:rPr>
          <w:rFonts w:asciiTheme="minorHAnsi" w:hAnsiTheme="minorHAnsi"/>
          <w:i/>
        </w:rPr>
        <w:t xml:space="preserve"> og </w:t>
      </w:r>
      <w:r w:rsidR="00897EB5">
        <w:rPr>
          <w:rFonts w:asciiTheme="minorHAnsi" w:hAnsiTheme="minorHAnsi"/>
          <w:i/>
        </w:rPr>
        <w:t>dersom alle legger</w:t>
      </w:r>
      <w:r w:rsidR="00F54897">
        <w:rPr>
          <w:rFonts w:asciiTheme="minorHAnsi" w:hAnsiTheme="minorHAnsi"/>
          <w:i/>
        </w:rPr>
        <w:t xml:space="preserve"> godviljen til blir resultatet</w:t>
      </w:r>
      <w:r w:rsidRPr="00537009">
        <w:rPr>
          <w:rFonts w:asciiTheme="minorHAnsi" w:hAnsiTheme="minorHAnsi"/>
          <w:i/>
        </w:rPr>
        <w:t xml:space="preserve"> et </w:t>
      </w:r>
      <w:r w:rsidR="0009102F">
        <w:rPr>
          <w:rFonts w:asciiTheme="minorHAnsi" w:hAnsiTheme="minorHAnsi"/>
          <w:i/>
        </w:rPr>
        <w:t xml:space="preserve">godt </w:t>
      </w:r>
      <w:r w:rsidR="009F309C">
        <w:rPr>
          <w:rFonts w:asciiTheme="minorHAnsi" w:hAnsiTheme="minorHAnsi"/>
          <w:i/>
        </w:rPr>
        <w:t xml:space="preserve">og hyggelig </w:t>
      </w:r>
      <w:r w:rsidRPr="00537009">
        <w:rPr>
          <w:rFonts w:asciiTheme="minorHAnsi" w:hAnsiTheme="minorHAnsi"/>
          <w:i/>
        </w:rPr>
        <w:t>bomiljø</w:t>
      </w:r>
      <w:r w:rsidR="009F309C">
        <w:rPr>
          <w:rFonts w:asciiTheme="minorHAnsi" w:hAnsiTheme="minorHAnsi"/>
          <w:i/>
        </w:rPr>
        <w:t>.</w:t>
      </w:r>
    </w:p>
    <w:p w14:paraId="5E210B74" w14:textId="77777777" w:rsidR="00B62963" w:rsidRPr="00537009" w:rsidRDefault="00B62963" w:rsidP="00B62963">
      <w:pPr>
        <w:pStyle w:val="Brdtekst"/>
        <w:rPr>
          <w:rFonts w:asciiTheme="minorHAnsi" w:hAnsiTheme="minorHAnsi"/>
        </w:rPr>
      </w:pPr>
    </w:p>
    <w:p w14:paraId="34C14000" w14:textId="77777777" w:rsidR="00C976E6" w:rsidRPr="00537009" w:rsidRDefault="00C976E6" w:rsidP="00C976E6">
      <w:pPr>
        <w:pStyle w:val="Brdtekst"/>
        <w:rPr>
          <w:i/>
        </w:rPr>
      </w:pPr>
    </w:p>
    <w:p w14:paraId="74C11830" w14:textId="77777777" w:rsidR="00C976E6" w:rsidRPr="00537009" w:rsidRDefault="00C976E6" w:rsidP="00C976E6">
      <w:pPr>
        <w:pStyle w:val="Brdtekst"/>
        <w:rPr>
          <w:i/>
        </w:rPr>
      </w:pPr>
    </w:p>
    <w:p w14:paraId="29A92221" w14:textId="593F5252" w:rsidR="00882865" w:rsidRPr="00595241" w:rsidRDefault="00595241" w:rsidP="00C976E6">
      <w:pPr>
        <w:pStyle w:val="Brdtekst"/>
        <w:rPr>
          <w:iCs/>
        </w:rPr>
      </w:pPr>
      <w:r>
        <w:rPr>
          <w:iCs/>
        </w:rPr>
        <w:t>17</w:t>
      </w:r>
      <w:r w:rsidR="00882865" w:rsidRPr="00595241">
        <w:rPr>
          <w:iCs/>
        </w:rPr>
        <w:t>.08.2023</w:t>
      </w:r>
    </w:p>
    <w:p w14:paraId="4DB6DF3E" w14:textId="77777777" w:rsidR="00280FB7" w:rsidRPr="00595241" w:rsidRDefault="00280FB7" w:rsidP="00C976E6">
      <w:pPr>
        <w:pStyle w:val="Brdtekst"/>
        <w:rPr>
          <w:iCs/>
        </w:rPr>
      </w:pPr>
    </w:p>
    <w:p w14:paraId="25149CAE" w14:textId="77777777" w:rsidR="00280FB7" w:rsidRPr="00595241" w:rsidRDefault="00A55FF3" w:rsidP="00C976E6">
      <w:pPr>
        <w:pStyle w:val="Brdtekst"/>
        <w:rPr>
          <w:iCs/>
        </w:rPr>
      </w:pPr>
      <w:r w:rsidRPr="00595241">
        <w:rPr>
          <w:iCs/>
        </w:rPr>
        <w:t>Kastanjeveien b</w:t>
      </w:r>
      <w:r w:rsidR="00C976E6" w:rsidRPr="00595241">
        <w:rPr>
          <w:iCs/>
        </w:rPr>
        <w:t>orett</w:t>
      </w:r>
      <w:r w:rsidR="001F12B3" w:rsidRPr="00595241">
        <w:rPr>
          <w:iCs/>
        </w:rPr>
        <w:t>slag</w:t>
      </w:r>
    </w:p>
    <w:p w14:paraId="5FED661B" w14:textId="3EBE38AC" w:rsidR="00C976E6" w:rsidRPr="00595241" w:rsidRDefault="00C976E6" w:rsidP="00C976E6">
      <w:pPr>
        <w:pStyle w:val="Brdtekst"/>
        <w:rPr>
          <w:iCs/>
        </w:rPr>
      </w:pPr>
      <w:r w:rsidRPr="00595241">
        <w:rPr>
          <w:iCs/>
        </w:rPr>
        <w:tab/>
      </w:r>
      <w:r w:rsidR="00537009" w:rsidRPr="00595241">
        <w:rPr>
          <w:iCs/>
        </w:rPr>
        <w:t xml:space="preserve"> </w:t>
      </w:r>
    </w:p>
    <w:p w14:paraId="3173051B" w14:textId="77777777" w:rsidR="005711E3" w:rsidRPr="00537009" w:rsidRDefault="005711E3"/>
    <w:sectPr w:rsidR="005711E3" w:rsidRPr="00537009">
      <w:footerReference w:type="default" r:id="rId8"/>
      <w:pgSz w:w="12240" w:h="15840"/>
      <w:pgMar w:top="107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403D" w14:textId="77777777" w:rsidR="006B06C9" w:rsidRDefault="006B06C9">
      <w:r>
        <w:separator/>
      </w:r>
    </w:p>
  </w:endnote>
  <w:endnote w:type="continuationSeparator" w:id="0">
    <w:p w14:paraId="6AD34F56" w14:textId="77777777" w:rsidR="006B06C9" w:rsidRDefault="006B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EC30" w14:textId="77777777" w:rsidR="00706568" w:rsidRDefault="0070656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5CC6">
      <w:rPr>
        <w:noProof/>
      </w:rPr>
      <w:t>1</w:t>
    </w:r>
    <w:r>
      <w:fldChar w:fldCharType="end"/>
    </w:r>
  </w:p>
  <w:p w14:paraId="1CCCDAE9" w14:textId="77777777" w:rsidR="00706568" w:rsidRDefault="0070656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06DC" w14:textId="77777777" w:rsidR="006B06C9" w:rsidRDefault="006B06C9">
      <w:r>
        <w:separator/>
      </w:r>
    </w:p>
  </w:footnote>
  <w:footnote w:type="continuationSeparator" w:id="0">
    <w:p w14:paraId="49710A06" w14:textId="77777777" w:rsidR="006B06C9" w:rsidRDefault="006B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F8"/>
    <w:multiLevelType w:val="multilevel"/>
    <w:tmpl w:val="A4FE1A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F916AB"/>
    <w:multiLevelType w:val="multilevel"/>
    <w:tmpl w:val="C910E0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C57A1"/>
    <w:multiLevelType w:val="multilevel"/>
    <w:tmpl w:val="F37200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484868"/>
    <w:multiLevelType w:val="multilevel"/>
    <w:tmpl w:val="048846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1F6707"/>
    <w:multiLevelType w:val="multilevel"/>
    <w:tmpl w:val="8CAC3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8840CE"/>
    <w:multiLevelType w:val="hybridMultilevel"/>
    <w:tmpl w:val="B3C4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3EC2"/>
    <w:multiLevelType w:val="hybridMultilevel"/>
    <w:tmpl w:val="C83E6CBA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3412610">
    <w:abstractNumId w:val="6"/>
  </w:num>
  <w:num w:numId="2" w16cid:durableId="1968898563">
    <w:abstractNumId w:val="2"/>
  </w:num>
  <w:num w:numId="3" w16cid:durableId="2034380915">
    <w:abstractNumId w:val="1"/>
  </w:num>
  <w:num w:numId="4" w16cid:durableId="992413687">
    <w:abstractNumId w:val="4"/>
  </w:num>
  <w:num w:numId="5" w16cid:durableId="1733036926">
    <w:abstractNumId w:val="0"/>
  </w:num>
  <w:num w:numId="6" w16cid:durableId="769424698">
    <w:abstractNumId w:val="5"/>
  </w:num>
  <w:num w:numId="7" w16cid:durableId="82387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E6"/>
    <w:rsid w:val="00023359"/>
    <w:rsid w:val="00031C38"/>
    <w:rsid w:val="00084EE0"/>
    <w:rsid w:val="0009102F"/>
    <w:rsid w:val="00106DFB"/>
    <w:rsid w:val="00151AD9"/>
    <w:rsid w:val="001A171F"/>
    <w:rsid w:val="001F12B3"/>
    <w:rsid w:val="001F1906"/>
    <w:rsid w:val="001F2A55"/>
    <w:rsid w:val="00224796"/>
    <w:rsid w:val="00242A31"/>
    <w:rsid w:val="00280FB7"/>
    <w:rsid w:val="002D127A"/>
    <w:rsid w:val="002E5FB8"/>
    <w:rsid w:val="003561DA"/>
    <w:rsid w:val="003769E0"/>
    <w:rsid w:val="003C4599"/>
    <w:rsid w:val="003E3422"/>
    <w:rsid w:val="0042046E"/>
    <w:rsid w:val="00426B30"/>
    <w:rsid w:val="0044487A"/>
    <w:rsid w:val="004D4DB6"/>
    <w:rsid w:val="00520DA1"/>
    <w:rsid w:val="005325C3"/>
    <w:rsid w:val="00537009"/>
    <w:rsid w:val="005443FA"/>
    <w:rsid w:val="005711E3"/>
    <w:rsid w:val="00595241"/>
    <w:rsid w:val="0060571A"/>
    <w:rsid w:val="00615C63"/>
    <w:rsid w:val="006B06C9"/>
    <w:rsid w:val="006B1C87"/>
    <w:rsid w:val="00706568"/>
    <w:rsid w:val="007231AF"/>
    <w:rsid w:val="00792BF1"/>
    <w:rsid w:val="007939D8"/>
    <w:rsid w:val="007940AA"/>
    <w:rsid w:val="007E3B50"/>
    <w:rsid w:val="00825A71"/>
    <w:rsid w:val="008564B3"/>
    <w:rsid w:val="0086189C"/>
    <w:rsid w:val="00867751"/>
    <w:rsid w:val="00882865"/>
    <w:rsid w:val="00897EB5"/>
    <w:rsid w:val="008D5D52"/>
    <w:rsid w:val="00963CD4"/>
    <w:rsid w:val="009F2971"/>
    <w:rsid w:val="009F2998"/>
    <w:rsid w:val="009F309C"/>
    <w:rsid w:val="00A118F3"/>
    <w:rsid w:val="00A55FF3"/>
    <w:rsid w:val="00AE2F41"/>
    <w:rsid w:val="00B62963"/>
    <w:rsid w:val="00B728B1"/>
    <w:rsid w:val="00C15CC6"/>
    <w:rsid w:val="00C41A4D"/>
    <w:rsid w:val="00C578D3"/>
    <w:rsid w:val="00C976E6"/>
    <w:rsid w:val="00D443AD"/>
    <w:rsid w:val="00DD3CA2"/>
    <w:rsid w:val="00DF1B46"/>
    <w:rsid w:val="00E52300"/>
    <w:rsid w:val="00ED55A7"/>
    <w:rsid w:val="00F54897"/>
    <w:rsid w:val="00F81F71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FDB37"/>
  <w14:defaultImageDpi w14:val="300"/>
  <w15:docId w15:val="{4D49A9A4-C460-4BF3-AD0E-5102C10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E6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qFormat/>
    <w:rsid w:val="00C976E6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76E6"/>
    <w:rPr>
      <w:rFonts w:ascii="Times New Roman" w:eastAsia="Times New Roman" w:hAnsi="Times New Roman" w:cs="Times New Roman"/>
      <w:b/>
      <w:bCs/>
      <w:color w:val="000000"/>
    </w:rPr>
  </w:style>
  <w:style w:type="paragraph" w:styleId="Brdtekst">
    <w:name w:val="Body Text"/>
    <w:basedOn w:val="Normal"/>
    <w:link w:val="BrdtekstTegn"/>
    <w:semiHidden/>
    <w:rsid w:val="00C976E6"/>
    <w:pPr>
      <w:ind w:right="586"/>
    </w:pPr>
  </w:style>
  <w:style w:type="character" w:customStyle="1" w:styleId="BrdtekstTegn">
    <w:name w:val="Brødtekst Tegn"/>
    <w:basedOn w:val="Standardskriftforavsnitt"/>
    <w:link w:val="Brdtekst"/>
    <w:semiHidden/>
    <w:rsid w:val="00C976E6"/>
    <w:rPr>
      <w:rFonts w:ascii="Times New Roman" w:eastAsia="Times New Roman" w:hAnsi="Times New Roman" w:cs="Times New Roman"/>
    </w:rPr>
  </w:style>
  <w:style w:type="paragraph" w:styleId="Brdtekst2">
    <w:name w:val="Body Text 2"/>
    <w:basedOn w:val="Normal"/>
    <w:link w:val="Brdtekst2Tegn"/>
    <w:semiHidden/>
    <w:rsid w:val="00C976E6"/>
    <w:rPr>
      <w:i/>
      <w:iCs/>
    </w:rPr>
  </w:style>
  <w:style w:type="character" w:customStyle="1" w:styleId="Brdtekst2Tegn">
    <w:name w:val="Brødtekst 2 Tegn"/>
    <w:basedOn w:val="Standardskriftforavsnitt"/>
    <w:link w:val="Brdtekst2"/>
    <w:semiHidden/>
    <w:rsid w:val="00C976E6"/>
    <w:rPr>
      <w:rFonts w:ascii="Times New Roman" w:eastAsia="Times New Roman" w:hAnsi="Times New Roman" w:cs="Times New Roman"/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C976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76E6"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6E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76E6"/>
    <w:rPr>
      <w:rFonts w:ascii="Lucida Grande" w:eastAsia="Times New Roman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9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Øvrebø</dc:creator>
  <cp:keywords/>
  <dc:description/>
  <cp:lastModifiedBy>Kastanjeveien</cp:lastModifiedBy>
  <cp:revision>4</cp:revision>
  <cp:lastPrinted>2019-02-04T19:56:00Z</cp:lastPrinted>
  <dcterms:created xsi:type="dcterms:W3CDTF">2023-08-17T13:31:00Z</dcterms:created>
  <dcterms:modified xsi:type="dcterms:W3CDTF">2023-08-17T13:46:00Z</dcterms:modified>
</cp:coreProperties>
</file>